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39" w:rsidRDefault="00A105AA">
      <w:pPr>
        <w:pStyle w:val="a7"/>
      </w:pPr>
      <w:r>
        <w:rPr>
          <w:rFonts w:hAnsi="ＭＳ 明朝" w:hint="eastAsia"/>
          <w:b/>
          <w:szCs w:val="34"/>
        </w:rPr>
        <w:t>２－(2</w:t>
      </w:r>
      <w:r w:rsidR="00D24179">
        <w:rPr>
          <w:rFonts w:hAnsi="ＭＳ 明朝" w:hint="eastAsia"/>
          <w:b/>
          <w:szCs w:val="34"/>
        </w:rPr>
        <w:t>1</w:t>
      </w:r>
      <w:r>
        <w:rPr>
          <w:rFonts w:hAnsi="ＭＳ 明朝" w:hint="eastAsia"/>
          <w:b/>
          <w:szCs w:val="34"/>
        </w:rPr>
        <w:t xml:space="preserve">)　</w:t>
      </w:r>
      <w:r w:rsidRPr="00A105AA">
        <w:rPr>
          <w:rFonts w:hint="eastAsia"/>
          <w:b/>
        </w:rPr>
        <w:t>建物・設備日常点検チェックリスト</w:t>
      </w:r>
    </w:p>
    <w:p w:rsidR="00180839" w:rsidRDefault="00180839"/>
    <w:p w:rsidR="00180839" w:rsidRDefault="00180839"/>
    <w:p w:rsidR="00180839" w:rsidRDefault="00180839">
      <w:pPr>
        <w:pStyle w:val="a6"/>
        <w:spacing w:before="150" w:after="150"/>
      </w:pPr>
      <w:r>
        <w:rPr>
          <w:rFonts w:hint="eastAsia"/>
        </w:rPr>
        <w:t>建物・設備日常点検チェックリスト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430"/>
        <w:gridCol w:w="2520"/>
        <w:gridCol w:w="900"/>
        <w:gridCol w:w="990"/>
        <w:gridCol w:w="2070"/>
      </w:tblGrid>
      <w:tr w:rsidR="00180839">
        <w:trPr>
          <w:cantSplit/>
          <w:trHeight w:val="323"/>
        </w:trPr>
        <w:tc>
          <w:tcPr>
            <w:tcW w:w="9270" w:type="dxa"/>
            <w:gridSpan w:val="6"/>
            <w:vAlign w:val="center"/>
          </w:tcPr>
          <w:p w:rsidR="00180839" w:rsidRPr="00213F8C" w:rsidRDefault="00180839" w:rsidP="0064247D">
            <w:pPr>
              <w:jc w:val="left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物件名称　　　　　　　　　　　　　　　　　　　　　　　　　　所在地</w:t>
            </w:r>
          </w:p>
        </w:tc>
      </w:tr>
      <w:tr w:rsidR="00180839">
        <w:trPr>
          <w:cantSplit/>
          <w:trHeight w:val="310"/>
        </w:trPr>
        <w:tc>
          <w:tcPr>
            <w:tcW w:w="9270" w:type="dxa"/>
            <w:gridSpan w:val="6"/>
            <w:vAlign w:val="center"/>
          </w:tcPr>
          <w:p w:rsidR="00180839" w:rsidRPr="00213F8C" w:rsidRDefault="00180839" w:rsidP="0064247D">
            <w:pPr>
              <w:jc w:val="left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 xml:space="preserve">　　年　　月　　日作成　　　　　　　　　　　　　　　　　　　点検者</w:t>
            </w:r>
          </w:p>
        </w:tc>
      </w:tr>
      <w:tr w:rsidR="00180839">
        <w:trPr>
          <w:cantSplit/>
          <w:trHeight w:val="310"/>
        </w:trPr>
        <w:tc>
          <w:tcPr>
            <w:tcW w:w="2790" w:type="dxa"/>
            <w:gridSpan w:val="2"/>
            <w:vAlign w:val="center"/>
          </w:tcPr>
          <w:p w:rsidR="00180839" w:rsidRPr="00213F8C" w:rsidRDefault="00180839">
            <w:pPr>
              <w:jc w:val="center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点検箇所</w:t>
            </w:r>
          </w:p>
        </w:tc>
        <w:tc>
          <w:tcPr>
            <w:tcW w:w="2520" w:type="dxa"/>
            <w:vAlign w:val="center"/>
          </w:tcPr>
          <w:p w:rsidR="00180839" w:rsidRPr="00213F8C" w:rsidRDefault="00180839">
            <w:pPr>
              <w:jc w:val="center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点検内容</w:t>
            </w:r>
          </w:p>
        </w:tc>
        <w:tc>
          <w:tcPr>
            <w:tcW w:w="900" w:type="dxa"/>
            <w:vAlign w:val="center"/>
          </w:tcPr>
          <w:p w:rsidR="00180839" w:rsidRPr="00213F8C" w:rsidRDefault="00180839">
            <w:pPr>
              <w:jc w:val="center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点検日</w:t>
            </w:r>
          </w:p>
        </w:tc>
        <w:tc>
          <w:tcPr>
            <w:tcW w:w="990" w:type="dxa"/>
            <w:vAlign w:val="center"/>
          </w:tcPr>
          <w:p w:rsidR="00180839" w:rsidRPr="00213F8C" w:rsidRDefault="00180839">
            <w:pPr>
              <w:jc w:val="center"/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点検結果</w:t>
            </w:r>
          </w:p>
        </w:tc>
        <w:tc>
          <w:tcPr>
            <w:tcW w:w="2070" w:type="dxa"/>
            <w:vAlign w:val="center"/>
          </w:tcPr>
          <w:p w:rsidR="00180839" w:rsidRPr="00213F8C" w:rsidRDefault="00180839">
            <w:pPr>
              <w:jc w:val="center"/>
            </w:pPr>
            <w:r w:rsidRPr="00213F8C">
              <w:rPr>
                <w:rFonts w:hint="eastAsia"/>
              </w:rPr>
              <w:t>備考</w:t>
            </w: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  <w:r w:rsidRPr="00213F8C">
              <w:rPr>
                <w:rFonts w:hint="eastAsia"/>
              </w:rPr>
              <w:t>建物</w:t>
            </w: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屋根葺き材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破損・飛散・漏水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屋上防水層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膨れ・破断・漏水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外壁</w:t>
            </w:r>
            <w:r w:rsidR="003832EB" w:rsidRPr="00213F8C">
              <w:rPr>
                <w:rFonts w:hint="eastAsia"/>
              </w:rPr>
              <w:t>(</w:t>
            </w:r>
            <w:r w:rsidRPr="00213F8C">
              <w:rPr>
                <w:rFonts w:hint="eastAsia"/>
              </w:rPr>
              <w:t>構造体</w:t>
            </w:r>
            <w:r w:rsidR="003832EB" w:rsidRPr="00213F8C">
              <w:rPr>
                <w:rFonts w:hint="eastAsia"/>
              </w:rPr>
              <w:t>)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ひび割れ・欠損・漏水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外壁仕上げ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変褪色・はがれ・浮き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外回り鉄部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変褪色・錆・腐食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外回り建具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変形・開閉不良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廊下・階段床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ひび割れ・欠損・勾配不良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内装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割れ・反り・はがれ・汚れ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  <w:lang w:eastAsia="zh-CN"/>
              </w:rPr>
            </w:pPr>
            <w:r w:rsidRPr="00213F8C">
              <w:rPr>
                <w:rFonts w:hint="eastAsia"/>
                <w:szCs w:val="18"/>
                <w:lang w:eastAsia="zh-CN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  <w:lang w:eastAsia="zh-CN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  <w:lang w:eastAsia="zh-CN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  <w:rPr>
                <w:lang w:eastAsia="zh-CN"/>
              </w:rPr>
            </w:pPr>
          </w:p>
        </w:tc>
        <w:tc>
          <w:tcPr>
            <w:tcW w:w="2430" w:type="dxa"/>
          </w:tcPr>
          <w:p w:rsidR="00180839" w:rsidRPr="00213F8C" w:rsidRDefault="00180839">
            <w:pPr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内部建具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破損・変形・開閉不良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造り付け家具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破損・汚れ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  <w:r w:rsidRPr="00213F8C">
              <w:rPr>
                <w:rFonts w:hint="eastAsia"/>
              </w:rPr>
              <w:t>電気</w:t>
            </w: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照明器具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破損・球切れ・錆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スイッチ・コンセント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破損・通電不良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制御</w:t>
            </w:r>
            <w:r w:rsidR="00A105AA" w:rsidRPr="00213F8C">
              <w:rPr>
                <w:rFonts w:hint="eastAsia"/>
              </w:rPr>
              <w:t>盤</w:t>
            </w:r>
            <w:r w:rsidRPr="00213F8C">
              <w:rPr>
                <w:rFonts w:hint="eastAsia"/>
              </w:rPr>
              <w:t>・分電盤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破損・腐食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テレビ共聴器具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故障・腐食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  <w:r w:rsidRPr="00213F8C">
              <w:rPr>
                <w:rFonts w:hint="eastAsia"/>
              </w:rPr>
              <w:t>給排水給湯</w:t>
            </w: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給水</w:t>
            </w:r>
            <w:r w:rsidR="00A105AA" w:rsidRPr="00213F8C">
              <w:rPr>
                <w:rFonts w:hint="eastAsia"/>
              </w:rPr>
              <w:t>管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赤水・漏水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受水槽・高架水槽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施錠・破損・漏水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ポンプ・付属機器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異常音・故障・錆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排水管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詰まり・漏水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給湯器・給湯管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故障・漏水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  <w:r w:rsidRPr="00213F8C">
              <w:rPr>
                <w:rFonts w:hint="eastAsia"/>
              </w:rPr>
              <w:t>防災・防犯</w:t>
            </w: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自動火災報知機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誤報・破損・期限切れ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  <w:lang w:eastAsia="zh-CN"/>
              </w:rPr>
            </w:pPr>
            <w:r w:rsidRPr="00213F8C">
              <w:rPr>
                <w:rFonts w:hint="eastAsia"/>
                <w:szCs w:val="18"/>
                <w:lang w:eastAsia="zh-CN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  <w:lang w:eastAsia="zh-CN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  <w:lang w:eastAsia="zh-CN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>
            <w:pPr>
              <w:rPr>
                <w:lang w:eastAsia="zh-CN"/>
              </w:rPr>
            </w:pPr>
          </w:p>
        </w:tc>
        <w:tc>
          <w:tcPr>
            <w:tcW w:w="2430" w:type="dxa"/>
          </w:tcPr>
          <w:p w:rsidR="00180839" w:rsidRPr="00213F8C" w:rsidRDefault="00180839">
            <w:pPr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避難誘導灯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破損・球切れ・錆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/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消火器・消火栓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破損・腐食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/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避雷針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破損・抵抗不良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/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オートロック・防犯カメラ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破損・故障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2790" w:type="dxa"/>
            <w:gridSpan w:val="2"/>
          </w:tcPr>
          <w:p w:rsidR="00180839" w:rsidRPr="00213F8C" w:rsidRDefault="00180839">
            <w:r w:rsidRPr="00213F8C">
              <w:rPr>
                <w:rFonts w:hint="eastAsia"/>
              </w:rPr>
              <w:t>エレベーター設備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故障・破損・汚れ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2790" w:type="dxa"/>
            <w:gridSpan w:val="2"/>
          </w:tcPr>
          <w:p w:rsidR="00180839" w:rsidRPr="00213F8C" w:rsidRDefault="00180839">
            <w:pPr>
              <w:rPr>
                <w:lang w:eastAsia="zh-CN"/>
              </w:rPr>
            </w:pPr>
            <w:r w:rsidRPr="00213F8C">
              <w:rPr>
                <w:rFonts w:hint="eastAsia"/>
                <w:lang w:eastAsia="zh-CN"/>
              </w:rPr>
              <w:t>機械式駐車装置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故障・破損・錆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 w:val="restart"/>
            <w:textDirection w:val="tbRlV"/>
            <w:vAlign w:val="center"/>
          </w:tcPr>
          <w:p w:rsidR="00180839" w:rsidRPr="00213F8C" w:rsidRDefault="00180839" w:rsidP="000E703E">
            <w:pPr>
              <w:spacing w:line="180" w:lineRule="exact"/>
              <w:jc w:val="center"/>
            </w:pPr>
            <w:bookmarkStart w:id="0" w:name="_GoBack" w:colFirst="0" w:colLast="0"/>
            <w:r w:rsidRPr="00213F8C">
              <w:rPr>
                <w:rFonts w:hint="eastAsia"/>
              </w:rPr>
              <w:t>外溝等</w:t>
            </w:r>
          </w:p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基礎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ひび割れ・沈下・傾き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bookmarkEnd w:id="0"/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/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舗装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ひび割れ・沈下・</w:t>
            </w:r>
            <w:r w:rsidR="00A105AA" w:rsidRPr="00213F8C">
              <w:rPr>
                <w:rFonts w:hint="eastAsia"/>
              </w:rPr>
              <w:t>摩耗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310"/>
        </w:trPr>
        <w:tc>
          <w:tcPr>
            <w:tcW w:w="360" w:type="dxa"/>
            <w:vMerge/>
          </w:tcPr>
          <w:p w:rsidR="00180839" w:rsidRPr="00213F8C" w:rsidRDefault="00180839"/>
        </w:tc>
        <w:tc>
          <w:tcPr>
            <w:tcW w:w="2430" w:type="dxa"/>
          </w:tcPr>
          <w:p w:rsidR="00180839" w:rsidRPr="00213F8C" w:rsidRDefault="00180839">
            <w:r w:rsidRPr="00213F8C">
              <w:rPr>
                <w:rFonts w:hint="eastAsia"/>
              </w:rPr>
              <w:t>門扉・フェンス</w:t>
            </w:r>
          </w:p>
        </w:tc>
        <w:tc>
          <w:tcPr>
            <w:tcW w:w="2520" w:type="dxa"/>
          </w:tcPr>
          <w:p w:rsidR="00180839" w:rsidRPr="00213F8C" w:rsidRDefault="00180839">
            <w:r w:rsidRPr="00213F8C">
              <w:rPr>
                <w:rFonts w:hint="eastAsia"/>
              </w:rPr>
              <w:t>錆・破損・開閉不良</w:t>
            </w:r>
          </w:p>
        </w:tc>
        <w:tc>
          <w:tcPr>
            <w:tcW w:w="900" w:type="dxa"/>
          </w:tcPr>
          <w:p w:rsidR="00180839" w:rsidRPr="00213F8C" w:rsidRDefault="00180839">
            <w:pPr>
              <w:jc w:val="right"/>
              <w:rPr>
                <w:szCs w:val="18"/>
              </w:rPr>
            </w:pPr>
            <w:r w:rsidRPr="00213F8C">
              <w:rPr>
                <w:rFonts w:hint="eastAsia"/>
                <w:szCs w:val="18"/>
              </w:rPr>
              <w:t>日</w:t>
            </w:r>
          </w:p>
        </w:tc>
        <w:tc>
          <w:tcPr>
            <w:tcW w:w="99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  <w:tc>
          <w:tcPr>
            <w:tcW w:w="2070" w:type="dxa"/>
          </w:tcPr>
          <w:p w:rsidR="00180839" w:rsidRPr="00213F8C" w:rsidRDefault="00180839" w:rsidP="00213F8C">
            <w:pPr>
              <w:jc w:val="left"/>
              <w:rPr>
                <w:szCs w:val="18"/>
              </w:rPr>
            </w:pPr>
          </w:p>
        </w:tc>
      </w:tr>
      <w:tr w:rsidR="00213F8C" w:rsidRPr="00213F8C">
        <w:trPr>
          <w:cantSplit/>
          <w:trHeight w:val="1435"/>
        </w:trPr>
        <w:tc>
          <w:tcPr>
            <w:tcW w:w="9270" w:type="dxa"/>
            <w:gridSpan w:val="6"/>
            <w:tcBorders>
              <w:bottom w:val="single" w:sz="4" w:space="0" w:color="auto"/>
            </w:tcBorders>
          </w:tcPr>
          <w:p w:rsidR="00180839" w:rsidRPr="00213F8C" w:rsidRDefault="00180839" w:rsidP="0064247D">
            <w:pPr>
              <w:jc w:val="left"/>
            </w:pPr>
            <w:r w:rsidRPr="00213F8C">
              <w:rPr>
                <w:rFonts w:hint="eastAsia"/>
              </w:rPr>
              <w:t>特記事項欄</w:t>
            </w:r>
          </w:p>
        </w:tc>
      </w:tr>
    </w:tbl>
    <w:p w:rsidR="00180839" w:rsidRPr="00213F8C" w:rsidRDefault="00180839"/>
    <w:sectPr w:rsidR="00180839" w:rsidRPr="00213F8C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68" w:rsidRDefault="00593768">
      <w:r>
        <w:separator/>
      </w:r>
    </w:p>
  </w:endnote>
  <w:endnote w:type="continuationSeparator" w:id="0">
    <w:p w:rsidR="00593768" w:rsidRDefault="005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68" w:rsidRDefault="00593768">
      <w:r>
        <w:separator/>
      </w:r>
    </w:p>
  </w:footnote>
  <w:footnote w:type="continuationSeparator" w:id="0">
    <w:p w:rsidR="00593768" w:rsidRDefault="0059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D9E"/>
    <w:multiLevelType w:val="hybridMultilevel"/>
    <w:tmpl w:val="EACA08D4"/>
    <w:lvl w:ilvl="0" w:tplc="714E37A4">
      <w:start w:val="3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12639B"/>
    <w:multiLevelType w:val="hybridMultilevel"/>
    <w:tmpl w:val="37E24C6C"/>
    <w:lvl w:ilvl="0" w:tplc="37DECF1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7822B4A"/>
    <w:multiLevelType w:val="hybridMultilevel"/>
    <w:tmpl w:val="3ED6003C"/>
    <w:lvl w:ilvl="0" w:tplc="767258D4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AA935FE"/>
    <w:multiLevelType w:val="hybridMultilevel"/>
    <w:tmpl w:val="587C079A"/>
    <w:lvl w:ilvl="0" w:tplc="EC96DE00">
      <w:start w:val="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C566606"/>
    <w:multiLevelType w:val="hybridMultilevel"/>
    <w:tmpl w:val="81DA23B0"/>
    <w:lvl w:ilvl="0" w:tplc="2DC8B8DC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0F370AD"/>
    <w:multiLevelType w:val="hybridMultilevel"/>
    <w:tmpl w:val="31723872"/>
    <w:lvl w:ilvl="0" w:tplc="4780776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3543A97"/>
    <w:multiLevelType w:val="hybridMultilevel"/>
    <w:tmpl w:val="1AC8BF1E"/>
    <w:lvl w:ilvl="0" w:tplc="F4AE7626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B356803"/>
    <w:multiLevelType w:val="hybridMultilevel"/>
    <w:tmpl w:val="1CD214C4"/>
    <w:lvl w:ilvl="0" w:tplc="9014D5D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7826189"/>
    <w:multiLevelType w:val="hybridMultilevel"/>
    <w:tmpl w:val="743829CE"/>
    <w:lvl w:ilvl="0" w:tplc="BF5834B6">
      <w:start w:val="3"/>
      <w:numFmt w:val="bullet"/>
      <w:lvlText w:val="□"/>
      <w:lvlJc w:val="left"/>
      <w:pPr>
        <w:tabs>
          <w:tab w:val="num" w:pos="45"/>
        </w:tabs>
        <w:ind w:left="45" w:hanging="4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37287A"/>
    <w:multiLevelType w:val="hybridMultilevel"/>
    <w:tmpl w:val="09AA2E6E"/>
    <w:lvl w:ilvl="0" w:tplc="CCB00A6A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61A175C"/>
    <w:multiLevelType w:val="hybridMultilevel"/>
    <w:tmpl w:val="3DA2F84C"/>
    <w:lvl w:ilvl="0" w:tplc="FC8C14BE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3686BD5"/>
    <w:multiLevelType w:val="hybridMultilevel"/>
    <w:tmpl w:val="36606B3E"/>
    <w:lvl w:ilvl="0" w:tplc="9B4066D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4682E8F"/>
    <w:multiLevelType w:val="hybridMultilevel"/>
    <w:tmpl w:val="3CD04B0E"/>
    <w:lvl w:ilvl="0" w:tplc="BA38AA42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7443035C"/>
    <w:multiLevelType w:val="hybridMultilevel"/>
    <w:tmpl w:val="A0B4926E"/>
    <w:lvl w:ilvl="0" w:tplc="0A2ED660">
      <w:start w:val="18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defaultTabStop w:val="23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EB"/>
    <w:rsid w:val="000E703E"/>
    <w:rsid w:val="00180839"/>
    <w:rsid w:val="00213F8C"/>
    <w:rsid w:val="003832EB"/>
    <w:rsid w:val="004E1331"/>
    <w:rsid w:val="00593768"/>
    <w:rsid w:val="005F3DB7"/>
    <w:rsid w:val="0064247D"/>
    <w:rsid w:val="007C7AB7"/>
    <w:rsid w:val="00A105AA"/>
    <w:rsid w:val="00C9212E"/>
    <w:rsid w:val="00D2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180" w:hangingChars="100" w:hanging="18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2">
    <w:name w:val="Body Text Indent 2"/>
    <w:basedOn w:val="a"/>
    <w:semiHidden/>
    <w:pPr>
      <w:autoSpaceDE w:val="0"/>
      <w:autoSpaceDN w:val="0"/>
      <w:ind w:leftChars="100" w:left="360" w:hangingChars="100" w:hanging="180"/>
    </w:pPr>
  </w:style>
  <w:style w:type="paragraph" w:styleId="3">
    <w:name w:val="Body Text Indent 3"/>
    <w:basedOn w:val="a"/>
    <w:semiHidden/>
    <w:pPr>
      <w:autoSpaceDE w:val="0"/>
      <w:autoSpaceDN w:val="0"/>
      <w:ind w:left="171" w:hangingChars="95" w:hanging="171"/>
    </w:pPr>
  </w:style>
  <w:style w:type="character" w:styleId="a8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utoSpaceDE w:val="0"/>
      <w:autoSpaceDN w:val="0"/>
      <w:ind w:left="180" w:hangingChars="100" w:hanging="180"/>
    </w:p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2">
    <w:name w:val="Body Text Indent 2"/>
    <w:basedOn w:val="a"/>
    <w:semiHidden/>
    <w:pPr>
      <w:autoSpaceDE w:val="0"/>
      <w:autoSpaceDN w:val="0"/>
      <w:ind w:leftChars="100" w:left="360" w:hangingChars="100" w:hanging="180"/>
    </w:pPr>
  </w:style>
  <w:style w:type="paragraph" w:styleId="3">
    <w:name w:val="Body Text Indent 3"/>
    <w:basedOn w:val="a"/>
    <w:semiHidden/>
    <w:pPr>
      <w:autoSpaceDE w:val="0"/>
      <w:autoSpaceDN w:val="0"/>
      <w:ind w:left="171" w:hangingChars="95" w:hanging="171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事業用建物賃貸借媒介・管理委託契約書</vt:lpstr>
      <vt:lpstr>事業用建物賃貸借媒介・管理委託契約書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事業用建物賃貸借媒介・管理委託契約書</dc:title>
  <dc:creator>賃貸不動産管理業協会</dc:creator>
  <cp:lastModifiedBy>dg48</cp:lastModifiedBy>
  <cp:revision>3</cp:revision>
  <cp:lastPrinted>2007-04-26T02:03:00Z</cp:lastPrinted>
  <dcterms:created xsi:type="dcterms:W3CDTF">2015-08-26T23:15:00Z</dcterms:created>
  <dcterms:modified xsi:type="dcterms:W3CDTF">2015-09-02T11:02:00Z</dcterms:modified>
</cp:coreProperties>
</file>